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07E2" w14:textId="77777777" w:rsidR="00DB6BBA" w:rsidRPr="006D45EC" w:rsidRDefault="00DB6BBA" w:rsidP="00DB6BBA">
      <w:pPr>
        <w:spacing w:after="0" w:afterAutospacing="0"/>
        <w:jc w:val="center"/>
        <w:rPr>
          <w:rFonts w:ascii="Arial" w:hAnsi="Arial" w:cs="Arial"/>
        </w:rPr>
      </w:pPr>
      <w:r w:rsidRPr="006D45EC">
        <w:rPr>
          <w:rFonts w:ascii="Arial" w:hAnsi="Arial" w:cs="Arial"/>
        </w:rPr>
        <w:t>NOTICE OF ORDINANCE AMENDMENT</w:t>
      </w:r>
    </w:p>
    <w:p w14:paraId="32294B8F" w14:textId="375DAA3F" w:rsidR="00DB6BBA" w:rsidRPr="006D45EC" w:rsidRDefault="00DB6BBA" w:rsidP="00DB6BBA">
      <w:pPr>
        <w:spacing w:after="0" w:afterAutospacing="0"/>
        <w:jc w:val="center"/>
        <w:rPr>
          <w:rFonts w:ascii="Arial" w:hAnsi="Arial" w:cs="Arial"/>
        </w:rPr>
      </w:pPr>
      <w:r w:rsidRPr="006D45EC">
        <w:rPr>
          <w:rFonts w:ascii="Arial" w:hAnsi="Arial" w:cs="Arial"/>
        </w:rPr>
        <w:t xml:space="preserve">CHAPTER </w:t>
      </w:r>
      <w:r w:rsidR="00F2212E">
        <w:rPr>
          <w:rFonts w:ascii="Arial" w:hAnsi="Arial" w:cs="Arial"/>
        </w:rPr>
        <w:t>63</w:t>
      </w:r>
    </w:p>
    <w:p w14:paraId="75447A7F" w14:textId="77777777" w:rsidR="00DB6BBA" w:rsidRPr="00486BD1" w:rsidRDefault="00DB6BBA" w:rsidP="00DB6BBA">
      <w:pPr>
        <w:spacing w:after="0" w:afterAutospacing="0"/>
        <w:rPr>
          <w:rFonts w:ascii="Arial" w:hAnsi="Arial" w:cs="Arial"/>
        </w:rPr>
      </w:pPr>
    </w:p>
    <w:p w14:paraId="728045B7" w14:textId="2D35A845" w:rsidR="00BF48C8" w:rsidRPr="00F2212E" w:rsidRDefault="00DB6BBA" w:rsidP="00F2212E">
      <w:pPr>
        <w:spacing w:after="0"/>
        <w:jc w:val="both"/>
        <w:rPr>
          <w:rFonts w:ascii="Arial" w:eastAsia="Times New Roman" w:hAnsi="Arial" w:cs="Arial"/>
          <w:b/>
          <w:bCs/>
        </w:rPr>
      </w:pPr>
      <w:r w:rsidRPr="00486BD1">
        <w:rPr>
          <w:rFonts w:ascii="Arial" w:hAnsi="Arial" w:cs="Arial"/>
        </w:rPr>
        <w:t>The Marquette County Board of Supervisors approved amend</w:t>
      </w:r>
      <w:r w:rsidR="004A6B89" w:rsidRPr="00486BD1">
        <w:rPr>
          <w:rFonts w:ascii="Arial" w:hAnsi="Arial" w:cs="Arial"/>
        </w:rPr>
        <w:t xml:space="preserve">ing </w:t>
      </w:r>
      <w:r w:rsidRPr="00486BD1">
        <w:rPr>
          <w:rFonts w:ascii="Arial" w:hAnsi="Arial" w:cs="Arial"/>
        </w:rPr>
        <w:t xml:space="preserve">Chapter </w:t>
      </w:r>
      <w:r w:rsidR="00F2212E">
        <w:rPr>
          <w:rFonts w:ascii="Arial" w:hAnsi="Arial" w:cs="Arial"/>
        </w:rPr>
        <w:t>63</w:t>
      </w:r>
      <w:r w:rsidR="00EF41DD">
        <w:rPr>
          <w:rFonts w:ascii="Arial" w:hAnsi="Arial" w:cs="Arial"/>
        </w:rPr>
        <w:t xml:space="preserve">- </w:t>
      </w:r>
      <w:r w:rsidR="00F2212E">
        <w:rPr>
          <w:rFonts w:ascii="Arial" w:hAnsi="Arial" w:cs="Arial"/>
        </w:rPr>
        <w:t>Shoreland Protection</w:t>
      </w:r>
      <w:r w:rsidRPr="00486BD1">
        <w:rPr>
          <w:rFonts w:ascii="Arial" w:hAnsi="Arial" w:cs="Arial"/>
        </w:rPr>
        <w:t xml:space="preserve"> of the Marquette Code of Ordinances at their </w:t>
      </w:r>
      <w:r w:rsidR="00F2212E">
        <w:rPr>
          <w:rFonts w:ascii="Arial" w:hAnsi="Arial" w:cs="Arial"/>
        </w:rPr>
        <w:t>February 17</w:t>
      </w:r>
      <w:r w:rsidRPr="00486BD1">
        <w:rPr>
          <w:rFonts w:ascii="Arial" w:hAnsi="Arial" w:cs="Arial"/>
        </w:rPr>
        <w:t>, 202</w:t>
      </w:r>
      <w:r w:rsidR="00F2212E">
        <w:rPr>
          <w:rFonts w:ascii="Arial" w:hAnsi="Arial" w:cs="Arial"/>
        </w:rPr>
        <w:t>6</w:t>
      </w:r>
      <w:r w:rsidR="0003763F">
        <w:rPr>
          <w:rFonts w:ascii="Arial" w:hAnsi="Arial" w:cs="Arial"/>
        </w:rPr>
        <w:t>,</w:t>
      </w:r>
      <w:r w:rsidRPr="00486BD1">
        <w:rPr>
          <w:rFonts w:ascii="Arial" w:hAnsi="Arial" w:cs="Arial"/>
        </w:rPr>
        <w:t xml:space="preserve"> regular monthly meeting.</w:t>
      </w:r>
      <w:r w:rsidR="00E07836" w:rsidRPr="00486BD1">
        <w:rPr>
          <w:rFonts w:ascii="Arial" w:hAnsi="Arial" w:cs="Arial"/>
        </w:rPr>
        <w:t xml:space="preserve"> </w:t>
      </w:r>
      <w:r w:rsidR="009D75DA">
        <w:rPr>
          <w:rFonts w:ascii="Arial" w:hAnsi="Arial" w:cs="Arial"/>
        </w:rPr>
        <w:t xml:space="preserve">This ordinance modifies </w:t>
      </w:r>
      <w:r w:rsidR="00F2212E">
        <w:rPr>
          <w:rFonts w:ascii="Arial" w:hAnsi="Arial" w:cs="Arial"/>
        </w:rPr>
        <w:t>shoreland protection</w:t>
      </w:r>
      <w:r w:rsidR="009D75DA">
        <w:rPr>
          <w:rFonts w:ascii="Arial" w:hAnsi="Arial" w:cs="Arial"/>
        </w:rPr>
        <w:t xml:space="preserve"> for all properties in Marquette County that are not otherwise zoned by incorporated municipalities. </w:t>
      </w:r>
      <w:r w:rsidRPr="00486BD1">
        <w:rPr>
          <w:rFonts w:ascii="Arial" w:hAnsi="Arial" w:cs="Arial"/>
        </w:rPr>
        <w:t>Th</w:t>
      </w:r>
      <w:r w:rsidR="0025773F" w:rsidRPr="00486BD1">
        <w:rPr>
          <w:rFonts w:ascii="Arial" w:hAnsi="Arial" w:cs="Arial"/>
        </w:rPr>
        <w:t xml:space="preserve">is </w:t>
      </w:r>
      <w:r w:rsidRPr="00486BD1">
        <w:rPr>
          <w:rFonts w:ascii="Arial" w:hAnsi="Arial" w:cs="Arial"/>
        </w:rPr>
        <w:t xml:space="preserve">shall take </w:t>
      </w:r>
      <w:proofErr w:type="gramStart"/>
      <w:r w:rsidRPr="00486BD1">
        <w:rPr>
          <w:rFonts w:ascii="Arial" w:hAnsi="Arial" w:cs="Arial"/>
        </w:rPr>
        <w:t>effect</w:t>
      </w:r>
      <w:proofErr w:type="gramEnd"/>
      <w:r w:rsidRPr="00486BD1">
        <w:rPr>
          <w:rFonts w:ascii="Arial" w:hAnsi="Arial" w:cs="Arial"/>
        </w:rPr>
        <w:t xml:space="preserve"> two weeks following publication of this notice.</w:t>
      </w:r>
    </w:p>
    <w:p w14:paraId="0F0FF5AF" w14:textId="186FB939" w:rsidR="00CA294B" w:rsidRDefault="00BF48C8" w:rsidP="00BD4627">
      <w:pPr>
        <w:spacing w:after="0" w:afterAutospacing="0"/>
        <w:rPr>
          <w:rFonts w:ascii="Arial" w:hAnsi="Arial" w:cs="Arial"/>
        </w:rPr>
      </w:pPr>
      <w:r w:rsidRPr="00486BD1">
        <w:rPr>
          <w:rFonts w:ascii="Arial" w:hAnsi="Arial" w:cs="Arial"/>
        </w:rPr>
        <w:t>The full</w:t>
      </w:r>
      <w:r w:rsidR="00CA294B">
        <w:rPr>
          <w:rFonts w:ascii="Arial" w:hAnsi="Arial" w:cs="Arial"/>
        </w:rPr>
        <w:t xml:space="preserve"> </w:t>
      </w:r>
      <w:r w:rsidR="00FF2518">
        <w:rPr>
          <w:rFonts w:ascii="Arial" w:hAnsi="Arial" w:cs="Arial"/>
        </w:rPr>
        <w:t xml:space="preserve">amended </w:t>
      </w:r>
      <w:r w:rsidR="00CA294B">
        <w:rPr>
          <w:rFonts w:ascii="Arial" w:hAnsi="Arial" w:cs="Arial"/>
        </w:rPr>
        <w:t>ordinance can be found at:</w:t>
      </w:r>
    </w:p>
    <w:p w14:paraId="21B0BC59" w14:textId="3C7910ED" w:rsidR="00F97092" w:rsidRPr="00F97092" w:rsidRDefault="00F2212E" w:rsidP="00BD4627">
      <w:pPr>
        <w:spacing w:after="0" w:afterAutospacing="0"/>
        <w:rPr>
          <w:rFonts w:ascii="Arial" w:hAnsi="Arial" w:cs="Arial"/>
        </w:rPr>
      </w:pPr>
      <w:hyperlink r:id="rId4" w:history="1">
        <w:r w:rsidRPr="00C46BD6">
          <w:rPr>
            <w:rStyle w:val="Hyperlink"/>
            <w:rFonts w:ascii="Arial" w:hAnsi="Arial" w:cs="Arial"/>
          </w:rPr>
          <w:t>https://www.marquettecountywi.gov/county-code-of-ordinances-2/</w:t>
        </w:r>
      </w:hyperlink>
      <w:r>
        <w:rPr>
          <w:rFonts w:ascii="Arial" w:hAnsi="Arial" w:cs="Arial"/>
        </w:rPr>
        <w:t xml:space="preserve"> </w:t>
      </w:r>
      <w:r w:rsidR="00F97092" w:rsidRPr="00486BD1">
        <w:rPr>
          <w:rFonts w:ascii="Arial" w:hAnsi="Arial" w:cs="Arial"/>
        </w:rPr>
        <w:t>or by visiting the office of the County Clerk, 77 West Park St., Room 107</w:t>
      </w:r>
      <w:r w:rsidR="00833F7B">
        <w:rPr>
          <w:rFonts w:ascii="Arial" w:hAnsi="Arial" w:cs="Arial"/>
        </w:rPr>
        <w:t xml:space="preserve"> </w:t>
      </w:r>
      <w:r w:rsidR="00F97092" w:rsidRPr="00486BD1">
        <w:rPr>
          <w:rFonts w:ascii="Arial" w:hAnsi="Arial" w:cs="Arial"/>
        </w:rPr>
        <w:t xml:space="preserve">of the Courthouse, Montello, WI 53949, 608-297-3016 or the </w:t>
      </w:r>
      <w:r w:rsidR="000A624B">
        <w:rPr>
          <w:rFonts w:ascii="Arial" w:hAnsi="Arial" w:cs="Arial"/>
        </w:rPr>
        <w:t>Planning &amp; Zoning</w:t>
      </w:r>
      <w:r w:rsidR="00F97092" w:rsidRPr="00486BD1">
        <w:rPr>
          <w:rFonts w:ascii="Arial" w:hAnsi="Arial" w:cs="Arial"/>
        </w:rPr>
        <w:t xml:space="preserve"> Office,</w:t>
      </w:r>
      <w:r w:rsidR="000A624B">
        <w:rPr>
          <w:rFonts w:ascii="Arial" w:hAnsi="Arial" w:cs="Arial"/>
        </w:rPr>
        <w:t xml:space="preserve"> </w:t>
      </w:r>
      <w:r w:rsidR="000A624B" w:rsidRPr="00486BD1">
        <w:rPr>
          <w:rFonts w:ascii="Arial" w:hAnsi="Arial" w:cs="Arial"/>
        </w:rPr>
        <w:t>77 West Park St., Room 10</w:t>
      </w:r>
      <w:r w:rsidR="000A624B">
        <w:rPr>
          <w:rFonts w:ascii="Arial" w:hAnsi="Arial" w:cs="Arial"/>
        </w:rPr>
        <w:t>4</w:t>
      </w:r>
      <w:r w:rsidR="00833F7B">
        <w:rPr>
          <w:rFonts w:ascii="Arial" w:hAnsi="Arial" w:cs="Arial"/>
        </w:rPr>
        <w:t xml:space="preserve"> of the Courthouse</w:t>
      </w:r>
      <w:r w:rsidR="00F97092" w:rsidRPr="00486BD1">
        <w:rPr>
          <w:rFonts w:ascii="Arial" w:hAnsi="Arial" w:cs="Arial"/>
        </w:rPr>
        <w:t>, Montello, WI 53949, 608-297-</w:t>
      </w:r>
      <w:r w:rsidR="00CA294B">
        <w:rPr>
          <w:rFonts w:ascii="Arial" w:hAnsi="Arial" w:cs="Arial"/>
        </w:rPr>
        <w:t>3036</w:t>
      </w:r>
      <w:r w:rsidR="00F97092" w:rsidRPr="00F97092">
        <w:rPr>
          <w:rFonts w:ascii="Arial" w:hAnsi="Arial" w:cs="Arial"/>
        </w:rPr>
        <w:t>.</w:t>
      </w:r>
    </w:p>
    <w:p w14:paraId="76C4CAAE" w14:textId="77777777" w:rsidR="00BF48C8" w:rsidRDefault="00BF48C8" w:rsidP="00BF48C8">
      <w:pPr>
        <w:spacing w:after="0" w:afterAutospacing="0"/>
        <w:rPr>
          <w:rFonts w:ascii="Arial" w:hAnsi="Arial" w:cs="Arial"/>
        </w:rPr>
      </w:pPr>
    </w:p>
    <w:p w14:paraId="143659EF" w14:textId="33B5195A" w:rsidR="00F97092" w:rsidRPr="00F97092" w:rsidRDefault="00BF48C8" w:rsidP="00BF48C8">
      <w:pPr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Ken Borzick</w:t>
      </w:r>
      <w:r w:rsidR="00F97092" w:rsidRPr="00F97092">
        <w:rPr>
          <w:rFonts w:ascii="Arial" w:hAnsi="Arial" w:cs="Arial"/>
        </w:rPr>
        <w:t>, Marquette County Board Chairperson</w:t>
      </w:r>
    </w:p>
    <w:p w14:paraId="0424D0C3" w14:textId="7EB9AF43" w:rsidR="00F97092" w:rsidRPr="00F97092" w:rsidRDefault="00F97092" w:rsidP="00BF48C8">
      <w:pPr>
        <w:spacing w:after="0" w:afterAutospacing="0"/>
        <w:rPr>
          <w:rFonts w:ascii="Arial" w:hAnsi="Arial" w:cs="Arial"/>
        </w:rPr>
      </w:pPr>
      <w:r w:rsidRPr="00F97092">
        <w:rPr>
          <w:rFonts w:ascii="Arial" w:hAnsi="Arial" w:cs="Arial"/>
        </w:rPr>
        <w:t>Attest:</w:t>
      </w:r>
      <w:r w:rsidR="00BF48C8">
        <w:rPr>
          <w:rFonts w:ascii="Arial" w:hAnsi="Arial" w:cs="Arial"/>
        </w:rPr>
        <w:t xml:space="preserve"> Kiley Lloy</w:t>
      </w:r>
      <w:r w:rsidR="00E07836">
        <w:rPr>
          <w:rFonts w:ascii="Arial" w:hAnsi="Arial" w:cs="Arial"/>
        </w:rPr>
        <w:t>d</w:t>
      </w:r>
      <w:r w:rsidRPr="00F97092">
        <w:rPr>
          <w:rFonts w:ascii="Arial" w:hAnsi="Arial" w:cs="Arial"/>
        </w:rPr>
        <w:t>, Marquette County Clerk</w:t>
      </w:r>
    </w:p>
    <w:p w14:paraId="42A07B8E" w14:textId="77777777" w:rsidR="00F97092" w:rsidRDefault="00F97092"/>
    <w:sectPr w:rsidR="00F9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BA"/>
    <w:rsid w:val="0003763F"/>
    <w:rsid w:val="000A624B"/>
    <w:rsid w:val="000D2A73"/>
    <w:rsid w:val="000F7CB2"/>
    <w:rsid w:val="00144965"/>
    <w:rsid w:val="002076C4"/>
    <w:rsid w:val="0025773F"/>
    <w:rsid w:val="00486BD1"/>
    <w:rsid w:val="004A6B89"/>
    <w:rsid w:val="004C6913"/>
    <w:rsid w:val="004F7FF5"/>
    <w:rsid w:val="005A1715"/>
    <w:rsid w:val="006107F2"/>
    <w:rsid w:val="007351E7"/>
    <w:rsid w:val="007E3D01"/>
    <w:rsid w:val="00833F7B"/>
    <w:rsid w:val="008D39C8"/>
    <w:rsid w:val="009D75DA"/>
    <w:rsid w:val="00B14075"/>
    <w:rsid w:val="00BD4627"/>
    <w:rsid w:val="00BF48C8"/>
    <w:rsid w:val="00CA294B"/>
    <w:rsid w:val="00D76A4F"/>
    <w:rsid w:val="00DB6BBA"/>
    <w:rsid w:val="00E07836"/>
    <w:rsid w:val="00E11416"/>
    <w:rsid w:val="00EF41DD"/>
    <w:rsid w:val="00EF7906"/>
    <w:rsid w:val="00F2212E"/>
    <w:rsid w:val="00F97092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7ECEE"/>
  <w15:chartTrackingRefBased/>
  <w15:docId w15:val="{76687656-853F-4515-97DE-45D10805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BA"/>
    <w:pPr>
      <w:spacing w:after="100" w:afterAutospacing="1" w:line="240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B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0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rquettecountywi.gov/county-code-of-ordinances-2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A275AE4087748AFAC5F1C10E7ED5A" ma:contentTypeVersion="12" ma:contentTypeDescription="Create a new document." ma:contentTypeScope="" ma:versionID="32ccf87ca6c50b6aa5d3969e7806c392">
  <xsd:schema xmlns:xsd="http://www.w3.org/2001/XMLSchema" xmlns:xs="http://www.w3.org/2001/XMLSchema" xmlns:p="http://schemas.microsoft.com/office/2006/metadata/properties" xmlns:ns2="bc6234e7-2818-4355-beed-eccd39a50089" xmlns:ns3="82a88bce-e280-44d0-b69b-bba965122631" targetNamespace="http://schemas.microsoft.com/office/2006/metadata/properties" ma:root="true" ma:fieldsID="52c810b4a385c708ef757912511fe0fd" ns2:_="" ns3:_="">
    <xsd:import namespace="bc6234e7-2818-4355-beed-eccd39a50089"/>
    <xsd:import namespace="82a88bce-e280-44d0-b69b-bba965122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234e7-2818-4355-beed-eccd39a50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f852b8-93a8-4f52-ad69-279b69c2e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88bce-e280-44d0-b69b-bba9651226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f52d3a-d584-4b4b-94aa-256abe9b8d79}" ma:internalName="TaxCatchAll" ma:showField="CatchAllData" ma:web="82a88bce-e280-44d0-b69b-bba965122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a88bce-e280-44d0-b69b-bba965122631" xsi:nil="true"/>
    <lcf76f155ced4ddcb4097134ff3c332f xmlns="bc6234e7-2818-4355-beed-eccd39a500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52FE91-CACE-493F-8F62-95BDA46C9897}"/>
</file>

<file path=customXml/itemProps2.xml><?xml version="1.0" encoding="utf-8"?>
<ds:datastoreItem xmlns:ds="http://schemas.openxmlformats.org/officeDocument/2006/customXml" ds:itemID="{225E501D-213C-4BC4-9D54-4A8A32D59224}"/>
</file>

<file path=customXml/itemProps3.xml><?xml version="1.0" encoding="utf-8"?>
<ds:datastoreItem xmlns:ds="http://schemas.openxmlformats.org/officeDocument/2006/customXml" ds:itemID="{762946B1-4441-47A2-913F-1208FDD85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753</Characters>
  <Application>Microsoft Office Word</Application>
  <DocSecurity>0</DocSecurity>
  <Lines>16</Lines>
  <Paragraphs>7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 Lloyd</dc:creator>
  <cp:keywords/>
  <dc:description/>
  <cp:lastModifiedBy>Jean Potter</cp:lastModifiedBy>
  <cp:revision>3</cp:revision>
  <dcterms:created xsi:type="dcterms:W3CDTF">2026-03-02T20:36:00Z</dcterms:created>
  <dcterms:modified xsi:type="dcterms:W3CDTF">2026-03-02T20:36:00Z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c0853a34-d1e3-4075-8317-850039cf4cde</vt:lpwstr>
  </property>
  <property fmtid="{D5CDD505-2E9C-101B-9397-08002B2CF9AE}" pid="3" name="ContentTypeId">
    <vt:lpwstr>0x010100E3DA275AE4087748AFAC5F1C10E7ED5A</vt:lpwstr>
  </property>
</Properties>
</file>